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627e1ab63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GUSTAF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GUSTAF INVEST AS</w:t>
      </w:r>
    </w:p>
    <w:sectPr>
      <w:headerReference xmlns:r="http://schemas.openxmlformats.org/officeDocument/2006/relationships" w:type="default" r:id="Ra84aa46f12824734"/>
      <w:footerReference xmlns:r="http://schemas.openxmlformats.org/officeDocument/2006/relationships" w:type="default" r:id="R225e7b34206b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aa46f12824734" /><Relationship Type="http://schemas.openxmlformats.org/officeDocument/2006/relationships/footer" Target="/word/footer1.xml" Id="R225e7b34206b4476" /></Relationships>
</file>