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3009d3a780644a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EUFEMIA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EUFEMIA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beb5b9307714cdf"/>
      <w:footerReference xmlns:r="http://schemas.openxmlformats.org/officeDocument/2006/relationships" w:type="default" r:id="R66121b2c23b940b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EUFEMIA INVEST AS   ·   Org.nr 926 087 444   ·   Ekebergveien 219B   ·   1162 OSLO   ·   robin@forwardhomes.no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EUFEMIA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beb5b9307714cdf" /><Relationship Type="http://schemas.openxmlformats.org/officeDocument/2006/relationships/footer" Target="/word/footer1.xml" Id="R66121b2c23b940bc" /></Relationships>
</file>