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fb198b4eff4a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MET MUR&amp;FLIS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Nedre Eggedal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Nedre Eggedal,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MET MUR&amp;FLIS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bd161d87bed4461"/>
      <w:footerReference xmlns:r="http://schemas.openxmlformats.org/officeDocument/2006/relationships" w:type="default" r:id="R8068e4bc606545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 MUR&amp;FLIS AS   ·   Org.nr 926 132 911   ·   Brennaverksveien 8   ·   3358 NEDRE EGGEDAL   ·   post@metflis.no   ·   metflis.no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 MUR&amp;FLIS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d161d87bed4461" /><Relationship Type="http://schemas.openxmlformats.org/officeDocument/2006/relationships/footer" Target="/word/footer1.xml" Id="R8068e4bc60654583" /></Relationships>
</file>