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e8d96d9dbc4b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Eggedal,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 MUR&amp;FLIS AS</w:t>
      </w:r>
    </w:p>
    <w:sectPr>
      <w:headerReference xmlns:r="http://schemas.openxmlformats.org/officeDocument/2006/relationships" w:type="default" r:id="R3a57418199154c3b"/>
      <w:footerReference xmlns:r="http://schemas.openxmlformats.org/officeDocument/2006/relationships" w:type="default" r:id="R48a97f3941b1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 MUR&amp;FLIS AS   ·   Org.nr 926 132 911   ·   Brennaverksveien 8   ·   3358 NEDRE EGGEDAL   ·   post@metflis.no   ·   metflis.no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 MUR&amp;FLIS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7418199154c3b" /><Relationship Type="http://schemas.openxmlformats.org/officeDocument/2006/relationships/footer" Target="/word/footer1.xml" Id="R48a97f3941b14c83" /></Relationships>
</file>