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d09567c3d45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LANGLI-INVEST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LANGLI-INVEST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4d4b2c28014b59"/>
      <w:footerReference xmlns:r="http://schemas.openxmlformats.org/officeDocument/2006/relationships" w:type="default" r:id="R469d24629b5d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LANGLI-INVEST AS   ·   Org.nr 926 182 773   ·   Batteriveien 124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LANGLI-INVEST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d4b2c28014b59" /><Relationship Type="http://schemas.openxmlformats.org/officeDocument/2006/relationships/footer" Target="/word/footer1.xml" Id="R469d24629b5d4880" /></Relationships>
</file>