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f7c68c418a46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JEBRA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JEBRA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bb6859a7b24be3"/>
      <w:footerReference xmlns:r="http://schemas.openxmlformats.org/officeDocument/2006/relationships" w:type="default" r:id="R3d35d2cd86fe49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JEBRA EIENDOM AS   ·   Org.nr 926 187 643   ·   Eivind Ahlbergs veg 2   ·   7055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JEBRA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bb6859a7b24be3" /><Relationship Type="http://schemas.openxmlformats.org/officeDocument/2006/relationships/footer" Target="/word/footer1.xml" Id="R3d35d2cd86fe49ce" /></Relationships>
</file>