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284b6d774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e31ec798ec104ca1"/>
      <w:footerReference xmlns:r="http://schemas.openxmlformats.org/officeDocument/2006/relationships" w:type="default" r:id="R03e86f54f1d0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ec798ec104ca1" /><Relationship Type="http://schemas.openxmlformats.org/officeDocument/2006/relationships/footer" Target="/word/footer1.xml" Id="R03e86f54f1d04eca" /></Relationships>
</file>