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03c6e863f4e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PHILOSOPHIE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PHILOSOPHIE AS</w:t>
      </w:r>
    </w:p>
    <w:sectPr>
      <w:headerReference xmlns:r="http://schemas.openxmlformats.org/officeDocument/2006/relationships" w:type="default" r:id="Ra92b12d89e06411a"/>
      <w:footerReference xmlns:r="http://schemas.openxmlformats.org/officeDocument/2006/relationships" w:type="default" r:id="R76320a946deb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PHILOSOPHIE AS   ·   Org.nr 926 278 177   ·   Jacob Hansens vei 9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PHILOSOPHIE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b12d89e06411a" /><Relationship Type="http://schemas.openxmlformats.org/officeDocument/2006/relationships/footer" Target="/word/footer1.xml" Id="R76320a946deb4b16" /></Relationships>
</file>