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409c3728e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HOP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HOP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b6116be8534553"/>
      <w:footerReference xmlns:r="http://schemas.openxmlformats.org/officeDocument/2006/relationships" w:type="default" r:id="Rf6f8756887d7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 INVEST HOLDING AS   ·   Org.nr 926 288 342   ·   Frants Beyers veg 11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6116be8534553" /><Relationship Type="http://schemas.openxmlformats.org/officeDocument/2006/relationships/footer" Target="/word/footer1.xml" Id="Rf6f8756887d74f7d" /></Relationships>
</file>