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be1536b2e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 HOLDING AS</w:t>
      </w:r>
    </w:p>
    <w:sectPr>
      <w:headerReference xmlns:r="http://schemas.openxmlformats.org/officeDocument/2006/relationships" w:type="default" r:id="R7fd95b4987ba4116"/>
      <w:footerReference xmlns:r="http://schemas.openxmlformats.org/officeDocument/2006/relationships" w:type="default" r:id="R240548b4c2dd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 HOLDING AS   ·   Org.nr 926 309 773   ·   Moantunet 10   ·   8521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95b4987ba4116" /><Relationship Type="http://schemas.openxmlformats.org/officeDocument/2006/relationships/footer" Target="/word/footer1.xml" Id="R240548b4c2dd4d2f" /></Relationships>
</file>