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48ab20510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PANOV CO.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388b9f2b3d224356"/>
      <w:footerReference xmlns:r="http://schemas.openxmlformats.org/officeDocument/2006/relationships" w:type="default" r:id="R3b22cc461caf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b9f2b3d224356" /><Relationship Type="http://schemas.openxmlformats.org/officeDocument/2006/relationships/footer" Target="/word/footer1.xml" Id="R3b22cc461caf4da4" /></Relationships>
</file>