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f1ab901cd49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BELLISSIMA AS.</w:t>
      </w:r>
    </w:p>
    <w:sectPr>
      <w:headerReference xmlns:r="http://schemas.openxmlformats.org/officeDocument/2006/relationships" w:type="default" r:id="R4d4aeafe04fd4d0d"/>
      <w:footerReference xmlns:r="http://schemas.openxmlformats.org/officeDocument/2006/relationships" w:type="default" r:id="Raaff4e67ca34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BELLISSIMA AS   ·   Org.nr 926 319 930   ·   Lundetunet 5A   ·   4322 SANDNES   ·   info@meruzzi.no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BELLISSIMA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4aeafe04fd4d0d" /><Relationship Type="http://schemas.openxmlformats.org/officeDocument/2006/relationships/footer" Target="/word/footer1.xml" Id="Raaff4e67ca34423b" /></Relationships>
</file>