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2be8e5b5fd49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UNN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UNN INVEST AS</w:t>
      </w:r>
    </w:p>
    <w:sectPr>
      <w:headerReference xmlns:r="http://schemas.openxmlformats.org/officeDocument/2006/relationships" w:type="default" r:id="Raa8adb017e0b496d"/>
      <w:footerReference xmlns:r="http://schemas.openxmlformats.org/officeDocument/2006/relationships" w:type="default" r:id="R3e3df4e6ac954d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UNN INVEST AS   ·   Org.nr 926 320 521   ·   c/o Unn Bjørge, Bestumveien 54B   ·   0282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8adb017e0b496d" /><Relationship Type="http://schemas.openxmlformats.org/officeDocument/2006/relationships/footer" Target="/word/footer1.xml" Id="R3e3df4e6ac954d01" /></Relationships>
</file>