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8eed42309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OPHELIA FRISØRENE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OPHELIA FRISØRENE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3b6f8b3374e6e"/>
      <w:footerReference xmlns:r="http://schemas.openxmlformats.org/officeDocument/2006/relationships" w:type="default" r:id="R25c708bf1df2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OPHELIA FRISØRENE AS   ·   Org.nr 926 325 868   ·   Øraveien 5A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OPHELIA FRISØRENE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3b6f8b3374e6e" /><Relationship Type="http://schemas.openxmlformats.org/officeDocument/2006/relationships/footer" Target="/word/footer1.xml" Id="R25c708bf1df24433" /></Relationships>
</file>