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9a8144b61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BJERKREIM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Bjerkreim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Bjerkreim,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BJERKREIM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7a0f811bfa429c"/>
      <w:footerReference xmlns:r="http://schemas.openxmlformats.org/officeDocument/2006/relationships" w:type="default" r:id="R596b22d248e9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ENTREPRENØR AS   ·   Org.nr 926 334 743   ·   Røyslandsdalen 67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a0f811bfa429c" /><Relationship Type="http://schemas.openxmlformats.org/officeDocument/2006/relationships/footer" Target="/word/footer1.xml" Id="R596b22d248e94e36" /></Relationships>
</file>