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25990cec6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4108240544dba"/>
      <w:footerReference xmlns:r="http://schemas.openxmlformats.org/officeDocument/2006/relationships" w:type="default" r:id="R0d38c91e99b5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 MANDAL AS   ·   Org.nr 926 356 186   ·   Oksevollen 17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4108240544dba" /><Relationship Type="http://schemas.openxmlformats.org/officeDocument/2006/relationships/footer" Target="/word/footer1.xml" Id="R0d38c91e99b54e9c" /></Relationships>
</file>