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8ce9f9ab441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CHENOA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CHENOA HOLDING AS</w:t>
      </w:r>
    </w:p>
    <w:sectPr>
      <w:headerReference xmlns:r="http://schemas.openxmlformats.org/officeDocument/2006/relationships" w:type="default" r:id="R173f6faf6bdf4e50"/>
      <w:footerReference xmlns:r="http://schemas.openxmlformats.org/officeDocument/2006/relationships" w:type="default" r:id="R94067e7b4b1a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CHENOA HOLDING AS   ·   Org.nr 926 375 814   ·   Middelthuns gate 25A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CHENOA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f6faf6bdf4e50" /><Relationship Type="http://schemas.openxmlformats.org/officeDocument/2006/relationships/footer" Target="/word/footer1.xml" Id="R94067e7b4b1a4ad5" /></Relationships>
</file>