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df1eb9d7e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AQUACLOUD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AQUACLOUD AS</w:t>
      </w:r>
    </w:p>
    <w:sectPr>
      <w:headerReference xmlns:r="http://schemas.openxmlformats.org/officeDocument/2006/relationships" w:type="default" r:id="R3cd06c6530504558"/>
      <w:footerReference xmlns:r="http://schemas.openxmlformats.org/officeDocument/2006/relationships" w:type="default" r:id="R71ec56af2d4a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AQUACLOUD AS   ·   Org.nr 926 397 400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06c6530504558" /><Relationship Type="http://schemas.openxmlformats.org/officeDocument/2006/relationships/footer" Target="/word/footer1.xml" Id="R71ec56af2d4a4c9a" /></Relationships>
</file>