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0b7985cb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AQUACLOUD AS</w:t>
      </w:r>
    </w:p>
    <w:sectPr>
      <w:headerReference xmlns:r="http://schemas.openxmlformats.org/officeDocument/2006/relationships" w:type="default" r:id="Rbe1087df8d4f41a2"/>
      <w:footerReference xmlns:r="http://schemas.openxmlformats.org/officeDocument/2006/relationships" w:type="default" r:id="R4b65226a594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AQUACLOUD AS   ·   Org.nr 926 397 400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087df8d4f41a2" /><Relationship Type="http://schemas.openxmlformats.org/officeDocument/2006/relationships/footer" Target="/word/footer1.xml" Id="R4b65226a59454c95" /></Relationships>
</file>