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ecd0102bf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CAPILLATA AS</w:t>
      </w:r>
    </w:p>
    <w:sectPr>
      <w:headerReference xmlns:r="http://schemas.openxmlformats.org/officeDocument/2006/relationships" w:type="default" r:id="R4008776319f04be1"/>
      <w:footerReference xmlns:r="http://schemas.openxmlformats.org/officeDocument/2006/relationships" w:type="default" r:id="R660ddaa71344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CAPILLATA AS   ·   Org.nr 926 431 919   ·   Bunesvegen 118   ·   2120 SAGSTUA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CAPILLATA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8776319f04be1" /><Relationship Type="http://schemas.openxmlformats.org/officeDocument/2006/relationships/footer" Target="/word/footer1.xml" Id="R660ddaa7134443b0" /></Relationships>
</file>