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ca7aeebc9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FORCE MAJEURE INVEST AS</w:t>
      </w:r>
    </w:p>
    <w:sectPr>
      <w:headerReference xmlns:r="http://schemas.openxmlformats.org/officeDocument/2006/relationships" w:type="default" r:id="R041a2cc295a84e4c"/>
      <w:footerReference xmlns:r="http://schemas.openxmlformats.org/officeDocument/2006/relationships" w:type="default" r:id="R385f65834289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FORCE MAJEURE INVEST AS   ·   Org.nr 926 434 055   ·   c/o Olav Sirevåg, Ivan Bjørndals gate 2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FORCE MAJEURE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a2cc295a84e4c" /><Relationship Type="http://schemas.openxmlformats.org/officeDocument/2006/relationships/footer" Target="/word/footer1.xml" Id="R385f6583428947ad" /></Relationships>
</file>