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78db1b58240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0939ece8d2497b"/>
      <w:footerReference xmlns:r="http://schemas.openxmlformats.org/officeDocument/2006/relationships" w:type="default" r:id="R006ae6fe1059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 ENTREPRENØR AS   ·   Org.nr 926 436 619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0939ece8d2497b" /><Relationship Type="http://schemas.openxmlformats.org/officeDocument/2006/relationships/footer" Target="/word/footer1.xml" Id="R006ae6fe10594196" /></Relationships>
</file>