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b76d4369640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d2f77d4727434d"/>
      <w:footerReference xmlns:r="http://schemas.openxmlformats.org/officeDocument/2006/relationships" w:type="default" r:id="R3d35f38c379d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VARRE HOLDING AS   ·   Org.nr 926 439 340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d2f77d4727434d" /><Relationship Type="http://schemas.openxmlformats.org/officeDocument/2006/relationships/footer" Target="/word/footer1.xml" Id="R3d35f38c379d4c7a" /></Relationships>
</file>