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cd602cba6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VDV47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VDV47 AS</w:t>
      </w:r>
    </w:p>
    <w:sectPr>
      <w:headerReference xmlns:r="http://schemas.openxmlformats.org/officeDocument/2006/relationships" w:type="default" r:id="Rba52a0aa8c40422c"/>
      <w:footerReference xmlns:r="http://schemas.openxmlformats.org/officeDocument/2006/relationships" w:type="default" r:id="R03b5a673fc83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VDV47 AS   ·   Org.nr 926 444 921   ·   Vågedalsveien 47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VDV47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2a0aa8c40422c" /><Relationship Type="http://schemas.openxmlformats.org/officeDocument/2006/relationships/footer" Target="/word/footer1.xml" Id="R03b5a673fc8342ac" /></Relationships>
</file>