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597ebb7fb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E. KIPPERBERG, org.nr 926 458 922,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KIPPERBERG</w:t>
      </w:r>
    </w:p>
    <w:sectPr>
      <w:headerReference xmlns:r="http://schemas.openxmlformats.org/officeDocument/2006/relationships" w:type="default" r:id="R96392164181944bb"/>
      <w:footerReference xmlns:r="http://schemas.openxmlformats.org/officeDocument/2006/relationships" w:type="default" r:id="Rf3ec9fe4daf0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KIPPERBERG   ·   Org.nr 926 458 922   ·   Nedre Geilegrend 18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KIPPERBERG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92164181944bb" /><Relationship Type="http://schemas.openxmlformats.org/officeDocument/2006/relationships/footer" Target="/word/footer1.xml" Id="Rf3ec9fe4daf04a45" /></Relationships>
</file>