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1c5b265cf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 AS</w:t>
      </w:r>
    </w:p>
    <w:sectPr>
      <w:headerReference xmlns:r="http://schemas.openxmlformats.org/officeDocument/2006/relationships" w:type="default" r:id="R7500c9c8c22a4f24"/>
      <w:footerReference xmlns:r="http://schemas.openxmlformats.org/officeDocument/2006/relationships" w:type="default" r:id="Rbd1938579f3b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 AS   ·   Org.nr 926 462 016   ·   Slemmestadveien 648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0c9c8c22a4f24" /><Relationship Type="http://schemas.openxmlformats.org/officeDocument/2006/relationships/footer" Target="/word/footer1.xml" Id="Rbd1938579f3b4585" /></Relationships>
</file>