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3ab8417c0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LEONARDSEN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LEONARDSEN HOLDING AS</w:t>
      </w:r>
    </w:p>
    <w:sectPr>
      <w:headerReference xmlns:r="http://schemas.openxmlformats.org/officeDocument/2006/relationships" w:type="default" r:id="R89dd1fea60254c7e"/>
      <w:footerReference xmlns:r="http://schemas.openxmlformats.org/officeDocument/2006/relationships" w:type="default" r:id="R37949795ee88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LEONARDSEN HOLDING AS   ·   Org.nr 926 472 755   ·   Moneheia 50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LEONARDSEN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d1fea60254c7e" /><Relationship Type="http://schemas.openxmlformats.org/officeDocument/2006/relationships/footer" Target="/word/footer1.xml" Id="R37949795ee884d3d" /></Relationships>
</file>