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5011ef80b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B4 INVESTIGATE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B4 INVESTIGATE AS</w:t>
      </w:r>
    </w:p>
    <w:sectPr>
      <w:headerReference xmlns:r="http://schemas.openxmlformats.org/officeDocument/2006/relationships" w:type="default" r:id="Rfbe117ece4844de1"/>
      <w:footerReference xmlns:r="http://schemas.openxmlformats.org/officeDocument/2006/relationships" w:type="default" r:id="R591c82273816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 INVESTIGATE AS   ·   Org.nr 926 534 823   ·   c/o Nigel Iyer, Ansgar Sørlies vei 53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 INVESTIGATE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117ece4844de1" /><Relationship Type="http://schemas.openxmlformats.org/officeDocument/2006/relationships/footer" Target="/word/footer1.xml" Id="R591c822738164065" /></Relationships>
</file>