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38a645327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B4 INVESTIGATE AS, org.nr 926 534 823,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B4 INVESTIGATE AS</w:t>
      </w:r>
    </w:p>
    <w:sectPr>
      <w:headerReference xmlns:r="http://schemas.openxmlformats.org/officeDocument/2006/relationships" w:type="default" r:id="R437ab223f2424b7c"/>
      <w:footerReference xmlns:r="http://schemas.openxmlformats.org/officeDocument/2006/relationships" w:type="default" r:id="Rb887387c1f2d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 INVESTIGATE AS   ·   Org.nr 926 534 823   ·   c/o Nigel Iyer, Ansgar Sørlies vei 53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 INVESTIGATE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b223f2424b7c" /><Relationship Type="http://schemas.openxmlformats.org/officeDocument/2006/relationships/footer" Target="/word/footer1.xml" Id="Rb887387c1f2d4ab7" /></Relationships>
</file>