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b2427d29a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ASPTUN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ASPTUN HOLDING AS</w:t>
      </w:r>
    </w:p>
    <w:sectPr>
      <w:headerReference xmlns:r="http://schemas.openxmlformats.org/officeDocument/2006/relationships" w:type="default" r:id="Rf528866c10b14d68"/>
      <w:footerReference xmlns:r="http://schemas.openxmlformats.org/officeDocument/2006/relationships" w:type="default" r:id="R61088005ad3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ASPTUN HOLDING AS   ·   Org.nr 926 627 368   ·   Baklivegen 150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8866c10b14d68" /><Relationship Type="http://schemas.openxmlformats.org/officeDocument/2006/relationships/footer" Target="/word/footer1.xml" Id="R61088005ad334033" /></Relationships>
</file>