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6bd7bb9af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HØYESTERETT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HØYESTERETT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b1c2285e04e28"/>
      <w:footerReference xmlns:r="http://schemas.openxmlformats.org/officeDocument/2006/relationships" w:type="default" r:id="Ra53d95ebd226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b1c2285e04e28" /><Relationship Type="http://schemas.openxmlformats.org/officeDocument/2006/relationships/footer" Target="/word/footer1.xml" Id="Ra53d95ebd2264467" /></Relationships>
</file>