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d495e7f27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NORD-TROMS OG SENJA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OG SENJA TINGRETT</w:t>
      </w:r>
    </w:p>
    <w:sectPr>
      <w:headerReference xmlns:r="http://schemas.openxmlformats.org/officeDocument/2006/relationships" w:type="default" r:id="R71ee1c52522c4bdc"/>
      <w:footerReference xmlns:r="http://schemas.openxmlformats.org/officeDocument/2006/relationships" w:type="default" r:id="Rbdc64ecf6fc5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OG SENJA TINGRETT   ·   Org.nr 926 723 022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OG SENJA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e1c52522c4bdc" /><Relationship Type="http://schemas.openxmlformats.org/officeDocument/2006/relationships/footer" Target="/word/footer1.xml" Id="Rbdc64ecf6fc54372" /></Relationships>
</file>