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555390abd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TINGRETT</w:t>
      </w:r>
    </w:p>
    <w:sectPr>
      <w:headerReference xmlns:r="http://schemas.openxmlformats.org/officeDocument/2006/relationships" w:type="default" r:id="R5730e55509d846b0"/>
      <w:footerReference xmlns:r="http://schemas.openxmlformats.org/officeDocument/2006/relationships" w:type="default" r:id="R1a6f47dc4359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TINGRETT   ·   Org.nr 926 723 448   ·   Bergelandsgata 10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0e55509d846b0" /><Relationship Type="http://schemas.openxmlformats.org/officeDocument/2006/relationships/footer" Target="/word/footer1.xml" Id="R1a6f47dc43594a5b" /></Relationships>
</file>