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e762c3f68e45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Melsomvik,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BYGGMESTER T MATHISEN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T MATHISEN AS</w:t>
      </w:r>
    </w:p>
    <w:sectPr>
      <w:headerReference xmlns:r="http://schemas.openxmlformats.org/officeDocument/2006/relationships" w:type="default" r:id="R6368b0e2c3fe43f0"/>
      <w:footerReference xmlns:r="http://schemas.openxmlformats.org/officeDocument/2006/relationships" w:type="default" r:id="Ra0da3bc1ffac46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T MATHISEN AS   ·   Org.nr 926 727 338   ·   Sjuestokkveien 97   ·   3159 MELSOMVIK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T MATHISEN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68b0e2c3fe43f0" /><Relationship Type="http://schemas.openxmlformats.org/officeDocument/2006/relationships/footer" Target="/word/footer1.xml" Id="Ra0da3bc1ffac46ab" /></Relationships>
</file>