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92503b2b045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ANI HOLDING AS</w:t>
      </w:r>
    </w:p>
    <w:sectPr>
      <w:headerReference xmlns:r="http://schemas.openxmlformats.org/officeDocument/2006/relationships" w:type="default" r:id="R0b23f052e341480e"/>
      <w:footerReference xmlns:r="http://schemas.openxmlformats.org/officeDocument/2006/relationships" w:type="default" r:id="Rf8f394b1c0dd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ANI HOLDING AS   ·   Org.nr 926 768 204   ·   Brinken 43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3f052e341480e" /><Relationship Type="http://schemas.openxmlformats.org/officeDocument/2006/relationships/footer" Target="/word/footer1.xml" Id="Rf8f394b1c0dd4951" /></Relationships>
</file>