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ca685b908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757caacc84a9e"/>
      <w:footerReference xmlns:r="http://schemas.openxmlformats.org/officeDocument/2006/relationships" w:type="default" r:id="R2cedc5547ddd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MYRVIK HOLDING AS   ·   Org.nr 926 817 477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757caacc84a9e" /><Relationship Type="http://schemas.openxmlformats.org/officeDocument/2006/relationships/footer" Target="/word/footer1.xml" Id="R2cedc5547ddd4056" /></Relationships>
</file>