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ba24eec8f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SILVERLINING RESEARCH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SILVERLINING RESEARCH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a596da9d64ba9"/>
      <w:footerReference xmlns:r="http://schemas.openxmlformats.org/officeDocument/2006/relationships" w:type="default" r:id="Rb8b74b3cd4df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SILVERLINING RESEARCH AS   ·   Org.nr 926 820 400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SILVERLINING RESEARCH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a596da9d64ba9" /><Relationship Type="http://schemas.openxmlformats.org/officeDocument/2006/relationships/footer" Target="/word/footer1.xml" Id="Rb8b74b3cd4df4d2c" /></Relationships>
</file>