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319bc6975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 FUNDAMENTERING &amp; BERGBORING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 FUNDAMENTERING &amp; BERGBORING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2514fedf64f16"/>
      <w:footerReference xmlns:r="http://schemas.openxmlformats.org/officeDocument/2006/relationships" w:type="default" r:id="Rcdaa6af343ec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 FUNDAMENTERING &amp; BERGBORING AS   ·   Org.nr 926 836 854   ·   Standardveien 28B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 FUNDAMENTERING &amp; BERGBORING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2514fedf64f16" /><Relationship Type="http://schemas.openxmlformats.org/officeDocument/2006/relationships/footer" Target="/word/footer1.xml" Id="Rcdaa6af343ec44c3" /></Relationships>
</file>