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88c2693e5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&amp; BLOMSTRE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&amp; BLOMSTRE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6d403c8a24323"/>
      <w:footerReference xmlns:r="http://schemas.openxmlformats.org/officeDocument/2006/relationships" w:type="default" r:id="Rcc530508ab98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&amp; BLOMSTRE AS   ·   Org.nr 926 838 350   ·   Bekkefaret 13C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&amp; BLOMSTRE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6d403c8a24323" /><Relationship Type="http://schemas.openxmlformats.org/officeDocument/2006/relationships/footer" Target="/word/footer1.xml" Id="Rcc530508ab984844" /></Relationships>
</file>