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e3121c4bf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ÅLESUND HUDPLEIEKLINIKK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ÅLESUND HUDPLEIEKLINIKK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9496cb45f45ac"/>
      <w:footerReference xmlns:r="http://schemas.openxmlformats.org/officeDocument/2006/relationships" w:type="default" r:id="Rc3997f63d59e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HUDPLEIEKLINIKK AS   ·   Org.nr 926 838 938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HUDPLEIEKLINIKK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9496cb45f45ac" /><Relationship Type="http://schemas.openxmlformats.org/officeDocument/2006/relationships/footer" Target="/word/footer1.xml" Id="Rc3997f63d59e4c7a" /></Relationships>
</file>