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ef32d8ebf049d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NYE BACHELOR AS.</w:t>
      </w:r>
    </w:p>
    <w:sectPr>
      <w:headerReference xmlns:r="http://schemas.openxmlformats.org/officeDocument/2006/relationships" w:type="default" r:id="Rcfab72e5436f4197"/>
      <w:footerReference xmlns:r="http://schemas.openxmlformats.org/officeDocument/2006/relationships" w:type="default" r:id="R885dd93d813f42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NYE BACHELOR AS   ·   Org.nr 926 851 128   ·   v/Norscan Partners AS, Karenslyst allé 53   ·   0279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NYE BACHELOR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ab72e5436f4197" /><Relationship Type="http://schemas.openxmlformats.org/officeDocument/2006/relationships/footer" Target="/word/footer1.xml" Id="R885dd93d813f42c9" /></Relationships>
</file>