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18780a88b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HUDKLINIKK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HUDKLINIKK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d97036bc94283"/>
      <w:footerReference xmlns:r="http://schemas.openxmlformats.org/officeDocument/2006/relationships" w:type="default" r:id="Rabdb98f46eec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HUDKLINIKK AS   ·   Org.nr 926 853 635   ·   Langbryggen 1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HUDKLINIKK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d97036bc94283" /><Relationship Type="http://schemas.openxmlformats.org/officeDocument/2006/relationships/footer" Target="/word/footer1.xml" Id="Rabdb98f46eec401b" /></Relationships>
</file>