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c54d5668c49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HUNOR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HUNOR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2f6324e2d4432b"/>
      <w:footerReference xmlns:r="http://schemas.openxmlformats.org/officeDocument/2006/relationships" w:type="default" r:id="Rbf164a1d7e78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HUNOR BYGG AS   ·   Org.nr 926 858 661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HUNOR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f6324e2d4432b" /><Relationship Type="http://schemas.openxmlformats.org/officeDocument/2006/relationships/footer" Target="/word/footer1.xml" Id="Rbf164a1d7e784637" /></Relationships>
</file>