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4376a87ba54d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EIVIND KALLEVIK AS</w:t>
      </w:r>
    </w:p>
    <w:sectPr>
      <w:headerReference xmlns:r="http://schemas.openxmlformats.org/officeDocument/2006/relationships" w:type="default" r:id="R44976c409be3495e"/>
      <w:footerReference xmlns:r="http://schemas.openxmlformats.org/officeDocument/2006/relationships" w:type="default" r:id="R50a93ba6221f4e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EIVIND KALLEVIK AS   ·   Org.nr 926 858 823   ·   c/o Eivind Kallevik, Vassbrotet 7   ·   5534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EIVIND KALLEVIK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76c409be3495e" /><Relationship Type="http://schemas.openxmlformats.org/officeDocument/2006/relationships/footer" Target="/word/footer1.xml" Id="R50a93ba6221f4e5a" /></Relationships>
</file>