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d487508334f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6740f06d724d49"/>
      <w:footerReference xmlns:r="http://schemas.openxmlformats.org/officeDocument/2006/relationships" w:type="default" r:id="R60db4826522d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 INVEST AS   ·   Org.nr 926 861 387   ·   c/o Eirik Aleksander Solvi, Lahellevegen 2   ·   3919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740f06d724d49" /><Relationship Type="http://schemas.openxmlformats.org/officeDocument/2006/relationships/footer" Target="/word/footer1.xml" Id="R60db4826522d4733" /></Relationships>
</file>