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81c2397e6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SOLVI INVEST AS.</w:t>
      </w:r>
    </w:p>
    <w:sectPr>
      <w:headerReference xmlns:r="http://schemas.openxmlformats.org/officeDocument/2006/relationships" w:type="default" r:id="Rcd4eae39275d4f03"/>
      <w:footerReference xmlns:r="http://schemas.openxmlformats.org/officeDocument/2006/relationships" w:type="default" r:id="Rb44f9bdc1b84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 INVEST AS   ·   Org.nr 926 861 387   ·   c/o Eirik Aleksander Solvi, Lahellevegen 2   ·   3919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eae39275d4f03" /><Relationship Type="http://schemas.openxmlformats.org/officeDocument/2006/relationships/footer" Target="/word/footer1.xml" Id="Rb44f9bdc1b844830" /></Relationships>
</file>