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ba5f812cb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AERO FACILITY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AERO FACILITY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b57091372642a8"/>
      <w:footerReference xmlns:r="http://schemas.openxmlformats.org/officeDocument/2006/relationships" w:type="default" r:id="Re9c6da7f0636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AERO FACILITY AS   ·   Org.nr 926 865 838   ·   Næringsparkvegen 14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AERO FACILITY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57091372642a8" /><Relationship Type="http://schemas.openxmlformats.org/officeDocument/2006/relationships/footer" Target="/word/footer1.xml" Id="Re9c6da7f06364479" /></Relationships>
</file>