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f01b3defe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HUDLEGE 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HUDLEGE 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b3015a1ff4272"/>
      <w:footerReference xmlns:r="http://schemas.openxmlformats.org/officeDocument/2006/relationships" w:type="default" r:id="R566d2fc3a81e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HUDLEGE LI AS   ·   Org.nr 926 866 508   ·   c/o Xiaotong Li, Drammensveien 153A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HUDLEGE 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b3015a1ff4272" /><Relationship Type="http://schemas.openxmlformats.org/officeDocument/2006/relationships/footer" Target="/word/footer1.xml" Id="R566d2fc3a81e4ef3" /></Relationships>
</file>