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a89a0a51b4c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 F HANSEN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F HANSEN AS</w:t>
      </w:r>
    </w:p>
    <w:sectPr>
      <w:headerReference xmlns:r="http://schemas.openxmlformats.org/officeDocument/2006/relationships" w:type="default" r:id="R874e9c1af40f4421"/>
      <w:footerReference xmlns:r="http://schemas.openxmlformats.org/officeDocument/2006/relationships" w:type="default" r:id="R92dfc7709f23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F HANSEN AS   ·   Org.nr 926 877 895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F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4e9c1af40f4421" /><Relationship Type="http://schemas.openxmlformats.org/officeDocument/2006/relationships/footer" Target="/word/footer1.xml" Id="R92dfc7709f234c61" /></Relationships>
</file>