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dee3c464742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HS KONSULT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KONSULT AS</w:t>
      </w:r>
    </w:p>
    <w:sectPr>
      <w:headerReference xmlns:r="http://schemas.openxmlformats.org/officeDocument/2006/relationships" w:type="default" r:id="Rda811fbf0c294b43"/>
      <w:footerReference xmlns:r="http://schemas.openxmlformats.org/officeDocument/2006/relationships" w:type="default" r:id="R5a6be0c378024b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KONSULT AS   ·   Org.nr 926 898 906   ·   c/o Mari Kristina Holthe-Seim, Bøbakkan 8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11fbf0c294b43" /><Relationship Type="http://schemas.openxmlformats.org/officeDocument/2006/relationships/footer" Target="/word/footer1.xml" Id="R5a6be0c378024b38" /></Relationships>
</file>